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C682" w14:textId="74C0F70B" w:rsidR="0026357F" w:rsidRPr="00DC7249" w:rsidRDefault="0026357F" w:rsidP="00DC7249">
      <w:pPr>
        <w:spacing w:before="4" w:line="254" w:lineRule="auto"/>
        <w:ind w:right="-20"/>
        <w:contextualSpacing/>
        <w:rPr>
          <w:rFonts w:asciiTheme="minorHAnsi" w:eastAsia="Calibri" w:hAnsiTheme="minorHAnsi" w:cstheme="minorHAnsi"/>
          <w:b/>
          <w:bCs/>
          <w:color w:val="auto"/>
        </w:rPr>
      </w:pPr>
      <w:r w:rsidRPr="00DC7249">
        <w:rPr>
          <w:rFonts w:asciiTheme="minorHAnsi" w:eastAsia="Calibri" w:hAnsiTheme="minorHAnsi" w:cstheme="minorHAnsi"/>
          <w:b/>
          <w:bCs/>
          <w:color w:val="auto"/>
        </w:rPr>
        <w:t>Full Year Planning Cycle</w:t>
      </w:r>
    </w:p>
    <w:p w14:paraId="29D255F6" w14:textId="77777777" w:rsidR="00DC7249" w:rsidRPr="00DC7249" w:rsidRDefault="00DC7249" w:rsidP="00DC7249">
      <w:pPr>
        <w:spacing w:before="4" w:line="254" w:lineRule="auto"/>
        <w:ind w:right="-20"/>
        <w:contextualSpacing/>
        <w:rPr>
          <w:rFonts w:asciiTheme="minorHAnsi" w:eastAsia="Calibri" w:hAnsiTheme="minorHAnsi" w:cstheme="minorHAnsi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380"/>
      </w:tblGrid>
      <w:tr w:rsidR="00DC7249" w:rsidRPr="00DC7249" w14:paraId="10049D6A" w14:textId="77777777" w:rsidTr="00DC7249">
        <w:tc>
          <w:tcPr>
            <w:tcW w:w="1525" w:type="dxa"/>
            <w:shd w:val="clear" w:color="auto" w:fill="A9A9A9" w:themeFill="background2"/>
          </w:tcPr>
          <w:p w14:paraId="39EE4BC2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/>
                <w:color w:val="auto"/>
              </w:rPr>
              <w:t>Time</w:t>
            </w:r>
          </w:p>
        </w:tc>
        <w:tc>
          <w:tcPr>
            <w:tcW w:w="7380" w:type="dxa"/>
            <w:shd w:val="clear" w:color="auto" w:fill="A9A9A9" w:themeFill="background2"/>
          </w:tcPr>
          <w:p w14:paraId="05DD25ED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/>
                <w:color w:val="auto"/>
              </w:rPr>
              <w:t>Activity</w:t>
            </w:r>
          </w:p>
        </w:tc>
      </w:tr>
      <w:tr w:rsidR="00DC7249" w:rsidRPr="00DC7249" w14:paraId="33B5B043" w14:textId="77777777" w:rsidTr="00DC7249">
        <w:tc>
          <w:tcPr>
            <w:tcW w:w="1525" w:type="dxa"/>
          </w:tcPr>
          <w:p w14:paraId="1C179459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October</w:t>
            </w:r>
          </w:p>
        </w:tc>
        <w:tc>
          <w:tcPr>
            <w:tcW w:w="7380" w:type="dxa"/>
          </w:tcPr>
          <w:p w14:paraId="4FA2CD95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Perform a student-growth analysis for all teachers using multiple-years of performance data when possible.  If the district does not currently calculate VAM internally, it is recommended to use a vendor such as ERG for analysis.</w:t>
            </w:r>
          </w:p>
        </w:tc>
      </w:tr>
      <w:tr w:rsidR="00DC7249" w:rsidRPr="00DC7249" w14:paraId="1A8A1797" w14:textId="77777777" w:rsidTr="00DC7249">
        <w:tc>
          <w:tcPr>
            <w:tcW w:w="1525" w:type="dxa"/>
          </w:tcPr>
          <w:p w14:paraId="5C37B9BA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</w:p>
        </w:tc>
        <w:tc>
          <w:tcPr>
            <w:tcW w:w="7380" w:type="dxa"/>
          </w:tcPr>
          <w:p w14:paraId="60DD0808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Using school-level data, perform similar analysis of student growth, staff climate surveys, and parent surveys, when available for school principals.</w:t>
            </w:r>
          </w:p>
        </w:tc>
      </w:tr>
      <w:tr w:rsidR="00DC7249" w:rsidRPr="00DC7249" w14:paraId="4D1EE99E" w14:textId="77777777" w:rsidTr="00DC7249">
        <w:tc>
          <w:tcPr>
            <w:tcW w:w="1525" w:type="dxa"/>
          </w:tcPr>
          <w:p w14:paraId="3EB7B8EC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</w:p>
        </w:tc>
        <w:tc>
          <w:tcPr>
            <w:tcW w:w="7380" w:type="dxa"/>
          </w:tcPr>
          <w:p w14:paraId="293E1100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Determine District approach to current teachers/leaders at newly identified ACE campus(es).</w:t>
            </w:r>
          </w:p>
        </w:tc>
      </w:tr>
      <w:tr w:rsidR="00DC7249" w:rsidRPr="00DC7249" w14:paraId="497FA701" w14:textId="77777777" w:rsidTr="00DC7249">
        <w:tc>
          <w:tcPr>
            <w:tcW w:w="1525" w:type="dxa"/>
          </w:tcPr>
          <w:p w14:paraId="35F52A37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</w:p>
        </w:tc>
        <w:tc>
          <w:tcPr>
            <w:tcW w:w="7380" w:type="dxa"/>
          </w:tcPr>
          <w:p w14:paraId="19615554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Determine District timeline for Human Capital components of ACE</w:t>
            </w:r>
          </w:p>
          <w:p w14:paraId="461326B8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Coordinate the public announcement with conversations with impacted staff</w:t>
            </w:r>
          </w:p>
          <w:p w14:paraId="67C14B51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Develop timeline and guidelines for moving current staff</w:t>
            </w:r>
          </w:p>
          <w:p w14:paraId="7D734088" w14:textId="77777777" w:rsidR="0026357F" w:rsidRPr="00DC7249" w:rsidRDefault="0026357F" w:rsidP="0026357F">
            <w:pPr>
              <w:pStyle w:val="ListParagraph"/>
              <w:numPr>
                <w:ilvl w:val="0"/>
                <w:numId w:val="15"/>
              </w:num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Recommendation: Align announcement to current staff with District-wide open transfer process, provide priority access to impacted employees</w:t>
            </w:r>
          </w:p>
        </w:tc>
      </w:tr>
      <w:tr w:rsidR="00DC7249" w:rsidRPr="00DC7249" w14:paraId="5B3E3C23" w14:textId="77777777" w:rsidTr="00DC7249">
        <w:tc>
          <w:tcPr>
            <w:tcW w:w="1525" w:type="dxa"/>
          </w:tcPr>
          <w:p w14:paraId="4136A61C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November/ December</w:t>
            </w:r>
          </w:p>
        </w:tc>
        <w:tc>
          <w:tcPr>
            <w:tcW w:w="7380" w:type="dxa"/>
          </w:tcPr>
          <w:p w14:paraId="688F445B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School Leadership walk classrooms of teachers identified as having strong student growth.</w:t>
            </w:r>
          </w:p>
        </w:tc>
      </w:tr>
      <w:tr w:rsidR="00DC7249" w:rsidRPr="00DC7249" w14:paraId="38E0DE95" w14:textId="77777777" w:rsidTr="00DC7249">
        <w:tc>
          <w:tcPr>
            <w:tcW w:w="1525" w:type="dxa"/>
          </w:tcPr>
          <w:p w14:paraId="7D95E5D3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</w:p>
        </w:tc>
        <w:tc>
          <w:tcPr>
            <w:tcW w:w="7380" w:type="dxa"/>
          </w:tcPr>
          <w:p w14:paraId="7A9ECB0E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Develop process for ACE campus principal selection</w:t>
            </w:r>
          </w:p>
        </w:tc>
      </w:tr>
      <w:tr w:rsidR="00DC7249" w:rsidRPr="00DC7249" w14:paraId="5BD9FFF8" w14:textId="77777777" w:rsidTr="00DC7249">
        <w:tc>
          <w:tcPr>
            <w:tcW w:w="1525" w:type="dxa"/>
          </w:tcPr>
          <w:p w14:paraId="25C7D5C5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January</w:t>
            </w:r>
          </w:p>
        </w:tc>
        <w:tc>
          <w:tcPr>
            <w:tcW w:w="7380" w:type="dxa"/>
          </w:tcPr>
          <w:p w14:paraId="7E609FA9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Select school principal for ACE campus(es)</w:t>
            </w:r>
          </w:p>
        </w:tc>
      </w:tr>
      <w:tr w:rsidR="00DC7249" w:rsidRPr="00DC7249" w14:paraId="5972013E" w14:textId="77777777" w:rsidTr="00DC7249">
        <w:tc>
          <w:tcPr>
            <w:tcW w:w="1525" w:type="dxa"/>
          </w:tcPr>
          <w:p w14:paraId="553DA462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January/ February</w:t>
            </w:r>
          </w:p>
        </w:tc>
        <w:tc>
          <w:tcPr>
            <w:tcW w:w="7380" w:type="dxa"/>
          </w:tcPr>
          <w:p w14:paraId="38D834E5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Newly identified school principal makes selection of assistant principal(s)</w:t>
            </w:r>
          </w:p>
        </w:tc>
      </w:tr>
      <w:tr w:rsidR="00DC7249" w:rsidRPr="00DC7249" w14:paraId="15E42173" w14:textId="77777777" w:rsidTr="00DC7249">
        <w:tc>
          <w:tcPr>
            <w:tcW w:w="1525" w:type="dxa"/>
          </w:tcPr>
          <w:p w14:paraId="05A68F61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March</w:t>
            </w:r>
          </w:p>
        </w:tc>
        <w:tc>
          <w:tcPr>
            <w:tcW w:w="7380" w:type="dxa"/>
          </w:tcPr>
          <w:p w14:paraId="61D72645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Announce to current staff at selected campuses the plan and timeline for reconstitution; Notify current teachers at the reconstituted campuses of their 2018-2019 status</w:t>
            </w:r>
          </w:p>
        </w:tc>
      </w:tr>
      <w:tr w:rsidR="00DC7249" w:rsidRPr="00DC7249" w14:paraId="4C6AE3C2" w14:textId="77777777" w:rsidTr="00DC7249">
        <w:tc>
          <w:tcPr>
            <w:tcW w:w="1525" w:type="dxa"/>
          </w:tcPr>
          <w:p w14:paraId="6BE40055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7380" w:type="dxa"/>
          </w:tcPr>
          <w:p w14:paraId="24EDA8A1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Announce to staff at campuses that are losing a principal to identified campus</w:t>
            </w:r>
          </w:p>
        </w:tc>
      </w:tr>
      <w:tr w:rsidR="00DC7249" w:rsidRPr="00DC7249" w14:paraId="07B21484" w14:textId="77777777" w:rsidTr="00DC7249">
        <w:tc>
          <w:tcPr>
            <w:tcW w:w="1525" w:type="dxa"/>
          </w:tcPr>
          <w:p w14:paraId="3BB056F4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April</w:t>
            </w:r>
          </w:p>
        </w:tc>
        <w:tc>
          <w:tcPr>
            <w:tcW w:w="7380" w:type="dxa"/>
          </w:tcPr>
          <w:p w14:paraId="7704A16F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Conduct a recruitment fair for identified Effective Teachers</w:t>
            </w:r>
          </w:p>
        </w:tc>
      </w:tr>
      <w:tr w:rsidR="00DC7249" w:rsidRPr="00DC7249" w14:paraId="10BC436F" w14:textId="77777777" w:rsidTr="00DC7249">
        <w:tc>
          <w:tcPr>
            <w:tcW w:w="1525" w:type="dxa"/>
          </w:tcPr>
          <w:p w14:paraId="55C9C2BA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7380" w:type="dxa"/>
          </w:tcPr>
          <w:p w14:paraId="38402AF1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Notify new teachers moving to the reconstituted campuses of their 2018-2019 status</w:t>
            </w:r>
          </w:p>
        </w:tc>
      </w:tr>
      <w:tr w:rsidR="00DC7249" w:rsidRPr="00DC7249" w14:paraId="6E0E75B9" w14:textId="77777777" w:rsidTr="00DC7249">
        <w:tc>
          <w:tcPr>
            <w:tcW w:w="1525" w:type="dxa"/>
          </w:tcPr>
          <w:p w14:paraId="2173B1AC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May</w:t>
            </w:r>
          </w:p>
        </w:tc>
        <w:tc>
          <w:tcPr>
            <w:tcW w:w="7380" w:type="dxa"/>
          </w:tcPr>
          <w:p w14:paraId="6E73DDBC" w14:textId="77777777" w:rsidR="0026357F" w:rsidRPr="00DC7249" w:rsidRDefault="0026357F" w:rsidP="00744291">
            <w:pPr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Finalize campus staffing and ensure all reconstituted teachers have secured a position (if they are interested in doing so)</w:t>
            </w:r>
          </w:p>
        </w:tc>
      </w:tr>
      <w:tr w:rsidR="00DC7249" w:rsidRPr="00DC7249" w14:paraId="07362B5D" w14:textId="77777777" w:rsidTr="00DC7249">
        <w:tc>
          <w:tcPr>
            <w:tcW w:w="1525" w:type="dxa"/>
          </w:tcPr>
          <w:p w14:paraId="3BC720EF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7380" w:type="dxa"/>
          </w:tcPr>
          <w:p w14:paraId="61474BDC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 xml:space="preserve">Fill any remaining vacancies at ACE campuses </w:t>
            </w:r>
          </w:p>
        </w:tc>
      </w:tr>
    </w:tbl>
    <w:p w14:paraId="64935930" w14:textId="77777777" w:rsidR="00DC7249" w:rsidRPr="00DC7249" w:rsidRDefault="00DC7249" w:rsidP="0026357F">
      <w:pPr>
        <w:spacing w:before="4" w:line="254" w:lineRule="auto"/>
        <w:ind w:left="1800" w:right="-20"/>
        <w:contextualSpacing/>
        <w:rPr>
          <w:rFonts w:asciiTheme="minorHAnsi" w:eastAsia="Calibri" w:hAnsiTheme="minorHAnsi" w:cstheme="minorHAnsi"/>
          <w:bCs/>
          <w:color w:val="auto"/>
        </w:rPr>
      </w:pPr>
    </w:p>
    <w:p w14:paraId="131F4D31" w14:textId="77777777" w:rsidR="00DC7249" w:rsidRPr="00DC7249" w:rsidRDefault="00DC7249" w:rsidP="0026357F">
      <w:pPr>
        <w:spacing w:before="4" w:line="254" w:lineRule="auto"/>
        <w:ind w:left="1800" w:right="-20"/>
        <w:contextualSpacing/>
        <w:rPr>
          <w:rFonts w:asciiTheme="minorHAnsi" w:eastAsia="Calibri" w:hAnsiTheme="minorHAnsi" w:cstheme="minorHAnsi"/>
          <w:bCs/>
          <w:color w:val="auto"/>
        </w:rPr>
      </w:pPr>
    </w:p>
    <w:p w14:paraId="7E14A1F6" w14:textId="77777777" w:rsidR="00DC7249" w:rsidRPr="00DC7249" w:rsidRDefault="00DC7249" w:rsidP="0026357F">
      <w:pPr>
        <w:spacing w:before="4" w:line="254" w:lineRule="auto"/>
        <w:ind w:left="1800" w:right="-20"/>
        <w:contextualSpacing/>
        <w:rPr>
          <w:rFonts w:asciiTheme="minorHAnsi" w:eastAsia="Calibri" w:hAnsiTheme="minorHAnsi" w:cstheme="minorHAnsi"/>
          <w:bCs/>
          <w:color w:val="auto"/>
        </w:rPr>
      </w:pPr>
    </w:p>
    <w:p w14:paraId="39B8F4D3" w14:textId="77777777" w:rsidR="00DC7249" w:rsidRPr="00DC7249" w:rsidRDefault="00DC7249" w:rsidP="0026357F">
      <w:pPr>
        <w:spacing w:before="4" w:line="254" w:lineRule="auto"/>
        <w:ind w:left="1800" w:right="-20"/>
        <w:contextualSpacing/>
        <w:rPr>
          <w:rFonts w:asciiTheme="minorHAnsi" w:eastAsia="Calibri" w:hAnsiTheme="minorHAnsi" w:cstheme="minorHAnsi"/>
          <w:bCs/>
          <w:color w:val="auto"/>
        </w:rPr>
      </w:pPr>
    </w:p>
    <w:p w14:paraId="7B878111" w14:textId="77777777" w:rsidR="00DC7249" w:rsidRPr="00DC7249" w:rsidRDefault="00DC7249" w:rsidP="0026357F">
      <w:pPr>
        <w:spacing w:before="4" w:line="254" w:lineRule="auto"/>
        <w:ind w:left="1800" w:right="-20"/>
        <w:contextualSpacing/>
        <w:rPr>
          <w:rFonts w:asciiTheme="minorHAnsi" w:eastAsia="Calibri" w:hAnsiTheme="minorHAnsi" w:cstheme="minorHAnsi"/>
          <w:bCs/>
          <w:color w:val="auto"/>
        </w:rPr>
      </w:pPr>
    </w:p>
    <w:p w14:paraId="256253DF" w14:textId="77777777" w:rsidR="00DC7249" w:rsidRPr="00DC7249" w:rsidRDefault="00DC7249" w:rsidP="0026357F">
      <w:pPr>
        <w:spacing w:before="4" w:line="254" w:lineRule="auto"/>
        <w:ind w:left="1800" w:right="-20"/>
        <w:contextualSpacing/>
        <w:rPr>
          <w:rFonts w:asciiTheme="minorHAnsi" w:eastAsia="Calibri" w:hAnsiTheme="minorHAnsi" w:cstheme="minorHAnsi"/>
          <w:bCs/>
          <w:color w:val="auto"/>
        </w:rPr>
      </w:pPr>
    </w:p>
    <w:p w14:paraId="25C9842B" w14:textId="48385898" w:rsidR="0026357F" w:rsidRPr="00DC7249" w:rsidRDefault="0026357F" w:rsidP="00DC7249">
      <w:pPr>
        <w:spacing w:before="4" w:line="254" w:lineRule="auto"/>
        <w:ind w:right="-20"/>
        <w:contextualSpacing/>
        <w:rPr>
          <w:rFonts w:asciiTheme="minorHAnsi" w:eastAsia="Calibri" w:hAnsiTheme="minorHAnsi" w:cstheme="minorHAnsi"/>
          <w:b/>
          <w:bCs/>
          <w:color w:val="auto"/>
        </w:rPr>
      </w:pPr>
      <w:r w:rsidRPr="00DC7249">
        <w:rPr>
          <w:rFonts w:asciiTheme="minorHAnsi" w:eastAsia="Calibri" w:hAnsiTheme="minorHAnsi" w:cstheme="minorHAnsi"/>
          <w:b/>
          <w:bCs/>
          <w:color w:val="auto"/>
        </w:rPr>
        <w:lastRenderedPageBreak/>
        <w:t>Condensed Planning Cycle</w:t>
      </w:r>
    </w:p>
    <w:p w14:paraId="34AB9D1B" w14:textId="77777777" w:rsidR="00DC7249" w:rsidRPr="00DC7249" w:rsidRDefault="00DC7249" w:rsidP="00DC7249">
      <w:pPr>
        <w:spacing w:before="4" w:line="254" w:lineRule="auto"/>
        <w:ind w:right="-20"/>
        <w:contextualSpacing/>
        <w:rPr>
          <w:rFonts w:asciiTheme="minorHAnsi" w:eastAsia="Calibri" w:hAnsiTheme="minorHAnsi" w:cstheme="minorHAnsi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7380"/>
      </w:tblGrid>
      <w:tr w:rsidR="00DC7249" w:rsidRPr="00DC7249" w14:paraId="0C117552" w14:textId="77777777" w:rsidTr="00DC7249">
        <w:tc>
          <w:tcPr>
            <w:tcW w:w="1525" w:type="dxa"/>
            <w:shd w:val="clear" w:color="auto" w:fill="A9A9A9" w:themeFill="background2"/>
          </w:tcPr>
          <w:p w14:paraId="3EE01F64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/>
                <w:color w:val="auto"/>
              </w:rPr>
              <w:t>Time</w:t>
            </w:r>
          </w:p>
        </w:tc>
        <w:tc>
          <w:tcPr>
            <w:tcW w:w="7380" w:type="dxa"/>
            <w:shd w:val="clear" w:color="auto" w:fill="A9A9A9" w:themeFill="background2"/>
          </w:tcPr>
          <w:p w14:paraId="37211AE4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/>
                <w:color w:val="auto"/>
              </w:rPr>
              <w:t>Activity</w:t>
            </w:r>
          </w:p>
        </w:tc>
      </w:tr>
      <w:tr w:rsidR="00DC7249" w:rsidRPr="00DC7249" w14:paraId="4ECD814A" w14:textId="77777777" w:rsidTr="00DC7249">
        <w:tc>
          <w:tcPr>
            <w:tcW w:w="1525" w:type="dxa"/>
          </w:tcPr>
          <w:p w14:paraId="14CE9220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January</w:t>
            </w:r>
          </w:p>
        </w:tc>
        <w:tc>
          <w:tcPr>
            <w:tcW w:w="7380" w:type="dxa"/>
          </w:tcPr>
          <w:p w14:paraId="53C8861A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Perform a student-growth analysis for all teachers using multiple-years of performance data when possible.  If the district does not currently calculate VAM internally, it is recommended to use a vendor such as ERG for analysis.</w:t>
            </w:r>
          </w:p>
        </w:tc>
      </w:tr>
      <w:tr w:rsidR="00DC7249" w:rsidRPr="00DC7249" w14:paraId="4D540C2A" w14:textId="77777777" w:rsidTr="00DC7249">
        <w:tc>
          <w:tcPr>
            <w:tcW w:w="1525" w:type="dxa"/>
          </w:tcPr>
          <w:p w14:paraId="3CE5D8A9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</w:p>
        </w:tc>
        <w:tc>
          <w:tcPr>
            <w:tcW w:w="7380" w:type="dxa"/>
          </w:tcPr>
          <w:p w14:paraId="58B5B0FF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Using school-level data, perform similar analysis of student growth, staff climate surveys, and parent surveys, when available for school principals.</w:t>
            </w:r>
          </w:p>
        </w:tc>
      </w:tr>
      <w:tr w:rsidR="00DC7249" w:rsidRPr="00DC7249" w14:paraId="183F6D9E" w14:textId="77777777" w:rsidTr="00DC7249">
        <w:tc>
          <w:tcPr>
            <w:tcW w:w="1525" w:type="dxa"/>
          </w:tcPr>
          <w:p w14:paraId="2C6385D2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</w:p>
        </w:tc>
        <w:tc>
          <w:tcPr>
            <w:tcW w:w="7380" w:type="dxa"/>
          </w:tcPr>
          <w:p w14:paraId="0111859C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Determine District approach to current teachers/leaders at newly identified ACE campus(es).</w:t>
            </w:r>
          </w:p>
        </w:tc>
      </w:tr>
      <w:tr w:rsidR="00DC7249" w:rsidRPr="00DC7249" w14:paraId="6CE77551" w14:textId="77777777" w:rsidTr="00DC7249">
        <w:tc>
          <w:tcPr>
            <w:tcW w:w="1525" w:type="dxa"/>
          </w:tcPr>
          <w:p w14:paraId="545D05DD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</w:p>
        </w:tc>
        <w:tc>
          <w:tcPr>
            <w:tcW w:w="7380" w:type="dxa"/>
          </w:tcPr>
          <w:p w14:paraId="0FB6CEDC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Determine District timeline for Human Capital components of ACE</w:t>
            </w:r>
          </w:p>
          <w:p w14:paraId="732A885D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Coordinate the public announcement with conversations with impacted staff</w:t>
            </w:r>
          </w:p>
          <w:p w14:paraId="41BE4BB3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Develop timeline and guidelines for moving current staff</w:t>
            </w:r>
          </w:p>
          <w:p w14:paraId="3C6AEBDE" w14:textId="77777777" w:rsidR="0026357F" w:rsidRPr="00DC7249" w:rsidRDefault="0026357F" w:rsidP="0026357F">
            <w:pPr>
              <w:pStyle w:val="ListParagraph"/>
              <w:numPr>
                <w:ilvl w:val="0"/>
                <w:numId w:val="15"/>
              </w:num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Recommendation: Align announcement to current staff with District-wide open transfer process, provide priority access to impacted employees</w:t>
            </w:r>
          </w:p>
        </w:tc>
      </w:tr>
      <w:tr w:rsidR="00DC7249" w:rsidRPr="00DC7249" w14:paraId="334810D0" w14:textId="77777777" w:rsidTr="00DC7249">
        <w:tc>
          <w:tcPr>
            <w:tcW w:w="1525" w:type="dxa"/>
          </w:tcPr>
          <w:p w14:paraId="068CA42F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January/February</w:t>
            </w:r>
          </w:p>
        </w:tc>
        <w:tc>
          <w:tcPr>
            <w:tcW w:w="7380" w:type="dxa"/>
          </w:tcPr>
          <w:p w14:paraId="5C834702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School Leadership walk classrooms of teachers identified as having strong student growth.</w:t>
            </w:r>
          </w:p>
        </w:tc>
      </w:tr>
      <w:tr w:rsidR="00DC7249" w:rsidRPr="00DC7249" w14:paraId="511FE023" w14:textId="77777777" w:rsidTr="00DC7249">
        <w:tc>
          <w:tcPr>
            <w:tcW w:w="1525" w:type="dxa"/>
          </w:tcPr>
          <w:p w14:paraId="6EB9C36B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</w:p>
        </w:tc>
        <w:tc>
          <w:tcPr>
            <w:tcW w:w="7380" w:type="dxa"/>
          </w:tcPr>
          <w:p w14:paraId="678AC120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Develop process for ACE campus principal selection</w:t>
            </w:r>
          </w:p>
        </w:tc>
      </w:tr>
      <w:tr w:rsidR="00DC7249" w:rsidRPr="00DC7249" w14:paraId="31DA1039" w14:textId="77777777" w:rsidTr="00DC7249">
        <w:tc>
          <w:tcPr>
            <w:tcW w:w="1525" w:type="dxa"/>
          </w:tcPr>
          <w:p w14:paraId="4EE66DB0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January/February</w:t>
            </w:r>
          </w:p>
        </w:tc>
        <w:tc>
          <w:tcPr>
            <w:tcW w:w="7380" w:type="dxa"/>
          </w:tcPr>
          <w:p w14:paraId="790AE402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Select school principal for ACE campus(es)</w:t>
            </w:r>
          </w:p>
        </w:tc>
      </w:tr>
      <w:tr w:rsidR="00DC7249" w:rsidRPr="00DC7249" w14:paraId="25D9F309" w14:textId="77777777" w:rsidTr="00DC7249">
        <w:tc>
          <w:tcPr>
            <w:tcW w:w="1525" w:type="dxa"/>
          </w:tcPr>
          <w:p w14:paraId="15AD18FA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January/ February</w:t>
            </w:r>
          </w:p>
        </w:tc>
        <w:tc>
          <w:tcPr>
            <w:tcW w:w="7380" w:type="dxa"/>
          </w:tcPr>
          <w:p w14:paraId="2CA3E020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bCs/>
                <w:color w:val="auto"/>
              </w:rPr>
              <w:t>Newly identified school principal makes selection of assistant principal(s)</w:t>
            </w:r>
          </w:p>
        </w:tc>
      </w:tr>
      <w:tr w:rsidR="00DC7249" w:rsidRPr="00DC7249" w14:paraId="51743D0B" w14:textId="77777777" w:rsidTr="00DC7249">
        <w:tc>
          <w:tcPr>
            <w:tcW w:w="1525" w:type="dxa"/>
          </w:tcPr>
          <w:p w14:paraId="354D57B8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March</w:t>
            </w:r>
          </w:p>
        </w:tc>
        <w:tc>
          <w:tcPr>
            <w:tcW w:w="7380" w:type="dxa"/>
          </w:tcPr>
          <w:p w14:paraId="732AF134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Announce to current staff at selected campuses the plan and timeline for reconstitution; Notify current teachers at the reconstituted campuses of their 2018-2019 status</w:t>
            </w:r>
          </w:p>
        </w:tc>
      </w:tr>
      <w:tr w:rsidR="00DC7249" w:rsidRPr="00DC7249" w14:paraId="43FD6ECD" w14:textId="77777777" w:rsidTr="00DC7249">
        <w:tc>
          <w:tcPr>
            <w:tcW w:w="1525" w:type="dxa"/>
          </w:tcPr>
          <w:p w14:paraId="7356B139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7380" w:type="dxa"/>
          </w:tcPr>
          <w:p w14:paraId="5FD9DCEE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Announce to staff at campuses that are losing a principal to identified campus</w:t>
            </w:r>
          </w:p>
        </w:tc>
      </w:tr>
      <w:tr w:rsidR="00DC7249" w:rsidRPr="00DC7249" w14:paraId="135D5120" w14:textId="77777777" w:rsidTr="00DC7249">
        <w:tc>
          <w:tcPr>
            <w:tcW w:w="1525" w:type="dxa"/>
          </w:tcPr>
          <w:p w14:paraId="6C908E3B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April</w:t>
            </w:r>
          </w:p>
        </w:tc>
        <w:tc>
          <w:tcPr>
            <w:tcW w:w="7380" w:type="dxa"/>
          </w:tcPr>
          <w:p w14:paraId="00AD4C86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Conduct a recruitment fair for identified Effective Teachers</w:t>
            </w:r>
          </w:p>
        </w:tc>
      </w:tr>
      <w:tr w:rsidR="00DC7249" w:rsidRPr="00DC7249" w14:paraId="56391923" w14:textId="77777777" w:rsidTr="00DC7249">
        <w:tc>
          <w:tcPr>
            <w:tcW w:w="1525" w:type="dxa"/>
          </w:tcPr>
          <w:p w14:paraId="7DFE050D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7380" w:type="dxa"/>
          </w:tcPr>
          <w:p w14:paraId="1514B38E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Notify new teachers moving to the reconstituted campuses of their 2018-2019 status</w:t>
            </w:r>
          </w:p>
        </w:tc>
      </w:tr>
      <w:tr w:rsidR="00DC7249" w:rsidRPr="00DC7249" w14:paraId="79E7445D" w14:textId="77777777" w:rsidTr="00DC7249">
        <w:tc>
          <w:tcPr>
            <w:tcW w:w="1525" w:type="dxa"/>
          </w:tcPr>
          <w:p w14:paraId="678649A6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  <w:r w:rsidRPr="00DC7249">
              <w:rPr>
                <w:rFonts w:asciiTheme="minorHAnsi" w:eastAsia="Calibri" w:hAnsiTheme="minorHAnsi" w:cstheme="minorHAnsi"/>
                <w:color w:val="auto"/>
              </w:rPr>
              <w:t>May</w:t>
            </w:r>
          </w:p>
        </w:tc>
        <w:tc>
          <w:tcPr>
            <w:tcW w:w="7380" w:type="dxa"/>
          </w:tcPr>
          <w:p w14:paraId="25C461C3" w14:textId="77777777" w:rsidR="0026357F" w:rsidRPr="00DC7249" w:rsidRDefault="0026357F" w:rsidP="00744291">
            <w:pPr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Finalize campus staffing and ensure all reconstituted teachers have secured a position (if they are interested in doing so)</w:t>
            </w:r>
          </w:p>
        </w:tc>
      </w:tr>
      <w:tr w:rsidR="00DC7249" w:rsidRPr="00DC7249" w14:paraId="505B4B40" w14:textId="77777777" w:rsidTr="00DC7249">
        <w:tc>
          <w:tcPr>
            <w:tcW w:w="1525" w:type="dxa"/>
          </w:tcPr>
          <w:p w14:paraId="38368B69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7380" w:type="dxa"/>
          </w:tcPr>
          <w:p w14:paraId="1F8F1D14" w14:textId="77777777" w:rsidR="0026357F" w:rsidRPr="00DC7249" w:rsidRDefault="0026357F" w:rsidP="00744291">
            <w:pPr>
              <w:spacing w:before="4"/>
              <w:ind w:right="-20"/>
              <w:rPr>
                <w:rFonts w:asciiTheme="minorHAnsi" w:hAnsiTheme="minorHAnsi" w:cstheme="minorHAnsi"/>
                <w:color w:val="auto"/>
              </w:rPr>
            </w:pPr>
            <w:r w:rsidRPr="00DC7249">
              <w:rPr>
                <w:rFonts w:asciiTheme="minorHAnsi" w:hAnsiTheme="minorHAnsi" w:cstheme="minorHAnsi"/>
                <w:color w:val="auto"/>
              </w:rPr>
              <w:t>Complete hiring for all vacancies at ACE campuses</w:t>
            </w:r>
          </w:p>
        </w:tc>
      </w:tr>
    </w:tbl>
    <w:p w14:paraId="5962BEEC" w14:textId="77777777" w:rsidR="0026357F" w:rsidRPr="00DC7249" w:rsidRDefault="0026357F" w:rsidP="0026357F">
      <w:pPr>
        <w:spacing w:before="4" w:line="254" w:lineRule="auto"/>
        <w:ind w:left="1800" w:right="-20"/>
        <w:contextualSpacing/>
        <w:rPr>
          <w:rFonts w:asciiTheme="minorHAnsi" w:eastAsia="Calibri" w:hAnsiTheme="minorHAnsi" w:cstheme="minorHAnsi"/>
          <w:bCs/>
          <w:color w:val="auto"/>
        </w:rPr>
      </w:pPr>
    </w:p>
    <w:sdt>
      <w:sdtPr>
        <w:rPr>
          <w:rFonts w:asciiTheme="minorHAnsi" w:hAnsiTheme="minorHAnsi" w:cstheme="minorHAnsi"/>
          <w:color w:val="auto"/>
        </w:rPr>
        <w:id w:val="-395905183"/>
        <w:docPartObj>
          <w:docPartGallery w:val="Cover Pages"/>
          <w:docPartUnique/>
        </w:docPartObj>
      </w:sdtPr>
      <w:sdtEndPr/>
      <w:sdtContent>
        <w:p w14:paraId="7B647A54" w14:textId="77777777" w:rsidR="0033546F" w:rsidRPr="00DC7249" w:rsidRDefault="0033546F" w:rsidP="0033546F">
          <w:pPr>
            <w:rPr>
              <w:rFonts w:asciiTheme="minorHAnsi" w:hAnsiTheme="minorHAnsi" w:cstheme="minorHAnsi"/>
              <w:color w:val="auto"/>
            </w:rPr>
          </w:pPr>
        </w:p>
        <w:p w14:paraId="58B5EBB7" w14:textId="77777777" w:rsidR="000F5DCD" w:rsidRPr="00DC7249" w:rsidRDefault="00F257EC" w:rsidP="00F54386">
          <w:pPr>
            <w:rPr>
              <w:rStyle w:val="BookTitle"/>
              <w:rFonts w:asciiTheme="minorHAnsi" w:hAnsiTheme="minorHAnsi" w:cstheme="minorHAnsi"/>
              <w:b w:val="0"/>
              <w:bCs w:val="0"/>
              <w:i w:val="0"/>
              <w:iCs w:val="0"/>
              <w:color w:val="auto"/>
              <w:spacing w:val="0"/>
            </w:rPr>
          </w:pPr>
        </w:p>
      </w:sdtContent>
    </w:sdt>
    <w:sectPr w:rsidR="000F5DCD" w:rsidRPr="00DC7249" w:rsidSect="0033546F">
      <w:footerReference w:type="default" r:id="rId8"/>
      <w:pgSz w:w="12240" w:h="15840"/>
      <w:pgMar w:top="1800" w:right="1080" w:bottom="1620" w:left="108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4DAD" w14:textId="77777777" w:rsidR="00F257EC" w:rsidRDefault="00F257EC">
      <w:r>
        <w:separator/>
      </w:r>
    </w:p>
  </w:endnote>
  <w:endnote w:type="continuationSeparator" w:id="0">
    <w:p w14:paraId="03E3BBFC" w14:textId="77777777" w:rsidR="00F257EC" w:rsidRDefault="00F2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5F8A" w14:textId="77777777" w:rsidR="001108B4" w:rsidRDefault="00F257EC" w:rsidP="0033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29B44" w14:textId="77777777" w:rsidR="00F257EC" w:rsidRDefault="00F257EC">
      <w:r>
        <w:separator/>
      </w:r>
    </w:p>
  </w:footnote>
  <w:footnote w:type="continuationSeparator" w:id="0">
    <w:p w14:paraId="6E305338" w14:textId="77777777" w:rsidR="00F257EC" w:rsidRDefault="00F2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C6F"/>
    <w:multiLevelType w:val="multilevel"/>
    <w:tmpl w:val="04C8E8A6"/>
    <w:styleLink w:val="IlovelistsListsaremyfavorite"/>
    <w:lvl w:ilvl="0">
      <w:start w:val="1"/>
      <w:numFmt w:val="decimal"/>
      <w:isLgl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08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29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51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28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4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16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" w15:restartNumberingAfterBreak="0">
    <w:nsid w:val="39BF1FE9"/>
    <w:multiLevelType w:val="hybridMultilevel"/>
    <w:tmpl w:val="DEF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2C6F"/>
    <w:multiLevelType w:val="multilevel"/>
    <w:tmpl w:val="D75443F6"/>
    <w:lvl w:ilvl="0">
      <w:start w:val="1"/>
      <w:numFmt w:val="decimal"/>
      <w:pStyle w:val="List"/>
      <w:isLgl/>
      <w:lvlText w:val="%1.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619" w:hanging="61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99" w:hanging="79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972" w:hanging="97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159" w:hanging="115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339" w:hanging="133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526" w:hanging="152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706" w:hanging="170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3" w15:restartNumberingAfterBreak="0">
    <w:nsid w:val="64270657"/>
    <w:multiLevelType w:val="multilevel"/>
    <w:tmpl w:val="F8B0FF8E"/>
    <w:lvl w:ilvl="0">
      <w:start w:val="1"/>
      <w:numFmt w:val="bullet"/>
      <w:pStyle w:val="ListParagraph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i w:val="0"/>
        <w:color w:val="91A226"/>
        <w:sz w:val="24"/>
      </w:rPr>
    </w:lvl>
    <w:lvl w:ilvl="1">
      <w:start w:val="1"/>
      <w:numFmt w:val="bullet"/>
      <w:lvlText w:val="+"/>
      <w:lvlJc w:val="left"/>
      <w:pPr>
        <w:tabs>
          <w:tab w:val="num" w:pos="432"/>
        </w:tabs>
        <w:ind w:left="432" w:hanging="216"/>
      </w:pPr>
      <w:rPr>
        <w:rFonts w:ascii="Calibri" w:hAnsi="Calibri" w:hint="default"/>
        <w:b/>
        <w:i w:val="0"/>
        <w:color w:val="91A226" w:themeColor="accent4"/>
        <w:sz w:val="24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/>
        <w:i w:val="0"/>
        <w:color w:val="91A226"/>
      </w:rPr>
    </w:lvl>
    <w:lvl w:ilvl="3">
      <w:start w:val="1"/>
      <w:numFmt w:val="bullet"/>
      <w:lvlText w:val="+"/>
      <w:lvlJc w:val="left"/>
      <w:pPr>
        <w:tabs>
          <w:tab w:val="num" w:pos="864"/>
        </w:tabs>
        <w:ind w:left="864" w:hanging="216"/>
      </w:pPr>
      <w:rPr>
        <w:rFonts w:ascii="Calibri" w:hAnsi="Calibri" w:hint="default"/>
        <w:b/>
        <w:i w:val="0"/>
        <w:color w:val="91A226" w:themeColor="accent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b/>
        <w:i w:val="0"/>
        <w:color w:val="91A226"/>
      </w:rPr>
    </w:lvl>
    <w:lvl w:ilvl="5">
      <w:start w:val="1"/>
      <w:numFmt w:val="bullet"/>
      <w:lvlText w:val="+"/>
      <w:lvlJc w:val="left"/>
      <w:pPr>
        <w:tabs>
          <w:tab w:val="num" w:pos="1296"/>
        </w:tabs>
        <w:ind w:left="1296" w:hanging="216"/>
      </w:pPr>
      <w:rPr>
        <w:rFonts w:ascii="Calibri" w:hAnsi="Calibri" w:hint="default"/>
        <w:b/>
        <w:i w:val="0"/>
        <w:color w:val="91A226" w:themeColor="accent4"/>
      </w:rPr>
    </w:lvl>
    <w:lvl w:ilvl="6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b/>
        <w:i w:val="0"/>
        <w:color w:val="91A226"/>
      </w:rPr>
    </w:lvl>
    <w:lvl w:ilvl="7">
      <w:start w:val="1"/>
      <w:numFmt w:val="bullet"/>
      <w:lvlText w:val="+"/>
      <w:lvlJc w:val="left"/>
      <w:pPr>
        <w:tabs>
          <w:tab w:val="num" w:pos="1728"/>
        </w:tabs>
        <w:ind w:left="1728" w:hanging="216"/>
      </w:pPr>
      <w:rPr>
        <w:rFonts w:ascii="Calibri" w:hAnsi="Calibri" w:hint="default"/>
        <w:b/>
        <w:i w:val="0"/>
        <w:color w:val="91A226" w:themeColor="accent4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b/>
        <w:i w:val="0"/>
        <w:color w:val="91A22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7F"/>
    <w:rsid w:val="000F5DCD"/>
    <w:rsid w:val="000F609C"/>
    <w:rsid w:val="001E39A3"/>
    <w:rsid w:val="00220EAD"/>
    <w:rsid w:val="0026357F"/>
    <w:rsid w:val="002F0578"/>
    <w:rsid w:val="0033546F"/>
    <w:rsid w:val="0034005C"/>
    <w:rsid w:val="003D0CA5"/>
    <w:rsid w:val="004C56B0"/>
    <w:rsid w:val="0052350D"/>
    <w:rsid w:val="005E77DE"/>
    <w:rsid w:val="00677E56"/>
    <w:rsid w:val="006B5F7D"/>
    <w:rsid w:val="00737817"/>
    <w:rsid w:val="00923A27"/>
    <w:rsid w:val="00A2763C"/>
    <w:rsid w:val="00A37E79"/>
    <w:rsid w:val="00C97417"/>
    <w:rsid w:val="00CC225C"/>
    <w:rsid w:val="00D769F8"/>
    <w:rsid w:val="00DC67D6"/>
    <w:rsid w:val="00DC7249"/>
    <w:rsid w:val="00E66F82"/>
    <w:rsid w:val="00EB6C74"/>
    <w:rsid w:val="00F2044E"/>
    <w:rsid w:val="00F257EC"/>
    <w:rsid w:val="00F54386"/>
    <w:rsid w:val="00F66B9A"/>
    <w:rsid w:val="00F97AF1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F7B2"/>
  <w15:chartTrackingRefBased/>
  <w15:docId w15:val="{3CB64C27-179D-4FAC-865F-35765083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4C56B0"/>
    <w:pPr>
      <w:spacing w:after="0" w:line="240" w:lineRule="auto"/>
    </w:pPr>
    <w:rPr>
      <w:rFonts w:ascii="Calibri" w:hAnsi="Calibri"/>
      <w:color w:val="56585C" w:themeColor="text1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3"/>
    <w:qFormat/>
    <w:rsid w:val="00A37E79"/>
    <w:pPr>
      <w:outlineLvl w:val="0"/>
    </w:pPr>
    <w:rPr>
      <w:b/>
      <w:color w:val="324B8B" w:themeColor="text2"/>
      <w:sz w:val="42"/>
      <w:szCs w:val="42"/>
    </w:rPr>
  </w:style>
  <w:style w:type="paragraph" w:styleId="Heading2">
    <w:name w:val="heading 2"/>
    <w:basedOn w:val="Body"/>
    <w:next w:val="Normal"/>
    <w:link w:val="Heading2Char"/>
    <w:uiPriority w:val="4"/>
    <w:qFormat/>
    <w:rsid w:val="00A37E79"/>
    <w:pPr>
      <w:outlineLvl w:val="1"/>
    </w:pPr>
    <w:rPr>
      <w:color w:val="324B8B" w:themeColor="text2"/>
      <w:sz w:val="42"/>
      <w:szCs w:val="42"/>
    </w:rPr>
  </w:style>
  <w:style w:type="paragraph" w:styleId="Heading3">
    <w:name w:val="heading 3"/>
    <w:basedOn w:val="Body"/>
    <w:next w:val="Normal"/>
    <w:link w:val="Heading3Char"/>
    <w:uiPriority w:val="5"/>
    <w:qFormat/>
    <w:rsid w:val="00A37E79"/>
    <w:pPr>
      <w:outlineLvl w:val="2"/>
    </w:pPr>
    <w:rPr>
      <w:b/>
      <w:color w:val="324B8B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24B8B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rsid w:val="00A37E79"/>
    <w:rPr>
      <w:i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37E79"/>
    <w:pPr>
      <w:contextualSpacing/>
    </w:pPr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7E79"/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A37E79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A37E7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77E56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A37E7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E79"/>
    <w:rPr>
      <w:color w:val="56585C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A37E79"/>
    <w:rPr>
      <w:color w:val="80808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3"/>
    <w:rsid w:val="00A37E79"/>
    <w:rPr>
      <w:rFonts w:ascii="Calibri" w:hAnsi="Calibri"/>
      <w:b/>
      <w:color w:val="324B8B" w:themeColor="text2"/>
      <w:sz w:val="42"/>
      <w:szCs w:val="42"/>
    </w:rPr>
  </w:style>
  <w:style w:type="table" w:styleId="TableGrid">
    <w:name w:val="Table Grid"/>
    <w:basedOn w:val="TableNormal"/>
    <w:uiPriority w:val="39"/>
    <w:rsid w:val="00A37E79"/>
    <w:pPr>
      <w:spacing w:after="0" w:line="240" w:lineRule="auto"/>
    </w:pPr>
    <w:rPr>
      <w:rFonts w:ascii="Calibri" w:hAnsi="Calibri"/>
      <w:color w:val="56585C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37E79"/>
  </w:style>
  <w:style w:type="character" w:customStyle="1" w:styleId="BodyChar">
    <w:name w:val="Body Char"/>
    <w:basedOn w:val="DefaultParagraphFont"/>
    <w:link w:val="Body"/>
    <w:rsid w:val="00A37E79"/>
    <w:rPr>
      <w:rFonts w:ascii="Calibri" w:hAnsi="Calibri"/>
      <w:color w:val="56585C" w:themeColor="text1"/>
      <w:sz w:val="24"/>
      <w:szCs w:val="24"/>
    </w:rPr>
  </w:style>
  <w:style w:type="numbering" w:customStyle="1" w:styleId="IlovelistsListsaremyfavorite">
    <w:name w:val="I love lists. Lists are my favorite!"/>
    <w:uiPriority w:val="99"/>
    <w:rsid w:val="000F609C"/>
    <w:pPr>
      <w:numPr>
        <w:numId w:val="1"/>
      </w:numPr>
    </w:pPr>
  </w:style>
  <w:style w:type="paragraph" w:styleId="List">
    <w:name w:val="List"/>
    <w:basedOn w:val="ListParagraph"/>
    <w:uiPriority w:val="2"/>
    <w:qFormat/>
    <w:rsid w:val="0034005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5"/>
    <w:rsid w:val="00A37E79"/>
    <w:rPr>
      <w:rFonts w:ascii="Calibri" w:hAnsi="Calibri"/>
      <w:b/>
      <w:color w:val="324B8B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37E79"/>
    <w:rPr>
      <w:rFonts w:asciiTheme="majorHAnsi" w:eastAsiaTheme="majorEastAsia" w:hAnsiTheme="majorHAnsi" w:cstheme="majorBidi"/>
      <w:b/>
      <w:i/>
      <w:iCs/>
      <w:color w:val="324B8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37E79"/>
    <w:rPr>
      <w:rFonts w:ascii="Calibri" w:hAnsi="Calibri"/>
      <w:color w:val="324B8B" w:themeColor="text2"/>
      <w:sz w:val="42"/>
      <w:szCs w:val="42"/>
    </w:rPr>
  </w:style>
  <w:style w:type="character" w:customStyle="1" w:styleId="SidebarHeadline">
    <w:name w:val="Sidebar Headline"/>
    <w:basedOn w:val="DefaultParagraphFont"/>
    <w:uiPriority w:val="1"/>
    <w:rsid w:val="00737817"/>
    <w:rPr>
      <w:rFonts w:asciiTheme="minorHAnsi" w:hAnsiTheme="minorHAnsi"/>
      <w:b/>
      <w:color w:val="324B8B" w:themeColor="text2"/>
      <w:sz w:val="38"/>
    </w:rPr>
  </w:style>
  <w:style w:type="character" w:customStyle="1" w:styleId="SidebarSubheadOne">
    <w:name w:val="Sidebar Subhead One"/>
    <w:basedOn w:val="DefaultParagraphFont"/>
    <w:uiPriority w:val="1"/>
    <w:rsid w:val="00737817"/>
    <w:rPr>
      <w:rFonts w:asciiTheme="minorHAnsi" w:hAnsiTheme="minorHAnsi"/>
      <w:b/>
      <w:i/>
      <w:color w:val="324B8B" w:themeColor="text2"/>
      <w:sz w:val="26"/>
    </w:rPr>
  </w:style>
  <w:style w:type="character" w:customStyle="1" w:styleId="SidebarSubheadTwo">
    <w:name w:val="Sidebar Subhead Two"/>
    <w:basedOn w:val="DefaultParagraphFont"/>
    <w:uiPriority w:val="1"/>
    <w:rsid w:val="00737817"/>
    <w:rPr>
      <w:rFonts w:asciiTheme="minorHAnsi" w:hAnsiTheme="minorHAnsi"/>
      <w:b/>
      <w:color w:val="324B8B" w:themeColor="text2"/>
      <w:sz w:val="20"/>
    </w:rPr>
  </w:style>
  <w:style w:type="character" w:customStyle="1" w:styleId="Style1">
    <w:name w:val="Style1"/>
    <w:basedOn w:val="DefaultParagraphFont"/>
    <w:uiPriority w:val="1"/>
    <w:rsid w:val="00737817"/>
    <w:rPr>
      <w:rFonts w:asciiTheme="minorHAnsi" w:hAnsiTheme="minorHAnsi"/>
      <w:sz w:val="20"/>
    </w:rPr>
  </w:style>
  <w:style w:type="character" w:customStyle="1" w:styleId="SidebarParagraphText">
    <w:name w:val="Sidebar Paragraph Text"/>
    <w:basedOn w:val="DefaultParagraphFont"/>
    <w:uiPriority w:val="1"/>
    <w:rsid w:val="00737817"/>
  </w:style>
  <w:style w:type="character" w:customStyle="1" w:styleId="FooterTitle">
    <w:name w:val="Footer Title"/>
    <w:basedOn w:val="DefaultParagraphFont"/>
    <w:uiPriority w:val="1"/>
    <w:rsid w:val="005E77DE"/>
    <w:rPr>
      <w:rFonts w:asciiTheme="minorHAnsi" w:hAnsiTheme="minorHAnsi"/>
      <w:b/>
      <w:color w:val="324B8B" w:themeColor="text2"/>
      <w:sz w:val="16"/>
    </w:rPr>
  </w:style>
  <w:style w:type="table" w:styleId="GridTable1Light-Accent5">
    <w:name w:val="Grid Table 1 Light Accent 5"/>
    <w:basedOn w:val="TableNormal"/>
    <w:uiPriority w:val="46"/>
    <w:rsid w:val="0026357F"/>
    <w:pPr>
      <w:spacing w:after="0" w:line="240" w:lineRule="auto"/>
    </w:pPr>
    <w:tblPr>
      <w:tblStyleRowBandSize w:val="1"/>
      <w:tblStyleColBandSize w:val="1"/>
      <w:tblBorders>
        <w:top w:val="single" w:sz="4" w:space="0" w:color="F5D5AB" w:themeColor="accent5" w:themeTint="66"/>
        <w:left w:val="single" w:sz="4" w:space="0" w:color="F5D5AB" w:themeColor="accent5" w:themeTint="66"/>
        <w:bottom w:val="single" w:sz="4" w:space="0" w:color="F5D5AB" w:themeColor="accent5" w:themeTint="66"/>
        <w:right w:val="single" w:sz="4" w:space="0" w:color="F5D5AB" w:themeColor="accent5" w:themeTint="66"/>
        <w:insideH w:val="single" w:sz="4" w:space="0" w:color="F5D5AB" w:themeColor="accent5" w:themeTint="66"/>
        <w:insideV w:val="single" w:sz="4" w:space="0" w:color="F5D5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C18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C18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ducation First">
      <a:dk1>
        <a:srgbClr val="56585C"/>
      </a:dk1>
      <a:lt1>
        <a:srgbClr val="FFFFFF"/>
      </a:lt1>
      <a:dk2>
        <a:srgbClr val="324B8B"/>
      </a:dk2>
      <a:lt2>
        <a:srgbClr val="A9A9A9"/>
      </a:lt2>
      <a:accent1>
        <a:srgbClr val="3B325E"/>
      </a:accent1>
      <a:accent2>
        <a:srgbClr val="4F2B61"/>
      </a:accent2>
      <a:accent3>
        <a:srgbClr val="1B696D"/>
      </a:accent3>
      <a:accent4>
        <a:srgbClr val="91A226"/>
      </a:accent4>
      <a:accent5>
        <a:srgbClr val="E7982E"/>
      </a:accent5>
      <a:accent6>
        <a:srgbClr val="AB0833"/>
      </a:accent6>
      <a:hlink>
        <a:srgbClr val="324B8B"/>
      </a:hlink>
      <a:folHlink>
        <a:srgbClr val="324B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F196-8D33-4A1D-A19D-6A238FEB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Brittany Meyer</cp:lastModifiedBy>
  <cp:revision>2</cp:revision>
  <dcterms:created xsi:type="dcterms:W3CDTF">2020-12-15T20:39:00Z</dcterms:created>
  <dcterms:modified xsi:type="dcterms:W3CDTF">2020-12-15T20:39:00Z</dcterms:modified>
</cp:coreProperties>
</file>